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6F" w:rsidRDefault="00DE4E6B">
      <w:pPr>
        <w:pBdr>
          <w:top w:val="nil"/>
          <w:left w:val="nil"/>
          <w:bottom w:val="nil"/>
          <w:right w:val="nil"/>
          <w:between w:val="nil"/>
        </w:pBdr>
        <w:spacing w:after="0" w:line="240" w:lineRule="auto"/>
        <w:jc w:val="center"/>
        <w:rPr>
          <w:rFonts w:ascii="Trebuchet MS" w:eastAsia="Trebuchet MS" w:hAnsi="Trebuchet MS" w:cs="Trebuchet MS"/>
          <w:color w:val="000000"/>
          <w:sz w:val="24"/>
          <w:szCs w:val="24"/>
          <w:u w:val="single"/>
        </w:rPr>
      </w:pPr>
      <w:r>
        <w:rPr>
          <w:rFonts w:ascii="Times New Roman" w:eastAsia="Times New Roman" w:hAnsi="Times New Roman" w:cs="Times New Roman"/>
          <w:noProof/>
          <w:color w:val="000000"/>
          <w:sz w:val="24"/>
          <w:szCs w:val="24"/>
        </w:rPr>
        <w:drawing>
          <wp:inline distT="0" distB="0" distL="0" distR="0">
            <wp:extent cx="2055812" cy="1066800"/>
            <wp:effectExtent l="0" t="0" r="0" b="0"/>
            <wp:docPr id="2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36694" t="3634" r="36095" b="86385"/>
                    <a:stretch>
                      <a:fillRect/>
                    </a:stretch>
                  </pic:blipFill>
                  <pic:spPr>
                    <a:xfrm>
                      <a:off x="0" y="0"/>
                      <a:ext cx="2055812" cy="10668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1384300</wp:posOffset>
                </wp:positionH>
                <wp:positionV relativeFrom="paragraph">
                  <wp:posOffset>1066800</wp:posOffset>
                </wp:positionV>
                <wp:extent cx="2763838" cy="673100"/>
                <wp:effectExtent l="0" t="0" r="0" b="0"/>
                <wp:wrapNone/>
                <wp:docPr id="206" name="Group 206"/>
                <wp:cNvGraphicFramePr/>
                <a:graphic xmlns:a="http://schemas.openxmlformats.org/drawingml/2006/main">
                  <a:graphicData uri="http://schemas.microsoft.com/office/word/2010/wordprocessingGroup">
                    <wpg:wgp>
                      <wpg:cNvGrpSpPr/>
                      <wpg:grpSpPr>
                        <a:xfrm>
                          <a:off x="0" y="0"/>
                          <a:ext cx="2763838" cy="673100"/>
                          <a:chOff x="3964075" y="3443450"/>
                          <a:chExt cx="2763850" cy="673100"/>
                        </a:xfrm>
                      </wpg:grpSpPr>
                      <wpg:grpSp>
                        <wpg:cNvPr id="1" name="Group 1"/>
                        <wpg:cNvGrpSpPr/>
                        <wpg:grpSpPr>
                          <a:xfrm>
                            <a:off x="3964081" y="3443450"/>
                            <a:ext cx="2763838" cy="673100"/>
                            <a:chOff x="3964081" y="3443450"/>
                            <a:chExt cx="2763838" cy="673100"/>
                          </a:xfrm>
                        </wpg:grpSpPr>
                        <wps:wsp>
                          <wps:cNvPr id="2" name="Rectangle 2"/>
                          <wps:cNvSpPr/>
                          <wps:spPr>
                            <a:xfrm>
                              <a:off x="3964081" y="3443450"/>
                              <a:ext cx="2763825" cy="673100"/>
                            </a:xfrm>
                            <a:prstGeom prst="rect">
                              <a:avLst/>
                            </a:prstGeom>
                            <a:noFill/>
                            <a:ln>
                              <a:noFill/>
                            </a:ln>
                          </wps:spPr>
                          <wps:txbx>
                            <w:txbxContent>
                              <w:p w:rsidR="00E31F6F" w:rsidRDefault="00E31F6F">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964081" y="3443450"/>
                              <a:ext cx="2763838" cy="673100"/>
                              <a:chOff x="0" y="0"/>
                              <a:chExt cx="2763838" cy="673100"/>
                            </a:xfrm>
                          </wpg:grpSpPr>
                          <wps:wsp>
                            <wps:cNvPr id="4" name="Rectangle 4"/>
                            <wps:cNvSpPr/>
                            <wps:spPr>
                              <a:xfrm>
                                <a:off x="0" y="0"/>
                                <a:ext cx="2763825" cy="673100"/>
                              </a:xfrm>
                              <a:prstGeom prst="rect">
                                <a:avLst/>
                              </a:prstGeom>
                              <a:noFill/>
                              <a:ln>
                                <a:noFill/>
                              </a:ln>
                            </wps:spPr>
                            <wps:txbx>
                              <w:txbxContent>
                                <w:p w:rsidR="00E31F6F" w:rsidRDefault="00E31F6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7">
                                <a:alphaModFix/>
                              </a:blip>
                              <a:srcRect l="40285" t="88667" r="40378" b="5555"/>
                              <a:stretch/>
                            </pic:blipFill>
                            <pic:spPr>
                              <a:xfrm>
                                <a:off x="0" y="0"/>
                                <a:ext cx="1636713" cy="631825"/>
                              </a:xfrm>
                              <a:prstGeom prst="rect">
                                <a:avLst/>
                              </a:prstGeom>
                              <a:noFill/>
                              <a:ln>
                                <a:noFill/>
                              </a:ln>
                            </pic:spPr>
                          </pic:pic>
                          <pic:pic xmlns:pic="http://schemas.openxmlformats.org/drawingml/2006/picture">
                            <pic:nvPicPr>
                              <pic:cNvPr id="7" name="Shape 7"/>
                              <pic:cNvPicPr preferRelativeResize="0"/>
                            </pic:nvPicPr>
                            <pic:blipFill rotWithShape="1">
                              <a:blip r:embed="rId8">
                                <a:alphaModFix/>
                              </a:blip>
                              <a:srcRect l="14138" t="13959" r="64198" b="17200"/>
                              <a:stretch/>
                            </pic:blipFill>
                            <pic:spPr>
                              <a:xfrm>
                                <a:off x="2147888" y="28575"/>
                                <a:ext cx="615950" cy="644525"/>
                              </a:xfrm>
                              <a:prstGeom prst="rect">
                                <a:avLst/>
                              </a:prstGeom>
                              <a:noFill/>
                              <a:ln>
                                <a:noFill/>
                              </a:ln>
                            </pic:spPr>
                          </pic:pic>
                          <pic:pic xmlns:pic="http://schemas.openxmlformats.org/drawingml/2006/picture">
                            <pic:nvPicPr>
                              <pic:cNvPr id="8" name="Shape 8"/>
                              <pic:cNvPicPr preferRelativeResize="0"/>
                            </pic:nvPicPr>
                            <pic:blipFill rotWithShape="1">
                              <a:blip r:embed="rId9">
                                <a:alphaModFix/>
                              </a:blip>
                              <a:srcRect l="1156" t="5745" r="76871"/>
                              <a:stretch/>
                            </pic:blipFill>
                            <pic:spPr>
                              <a:xfrm>
                                <a:off x="1624013" y="28575"/>
                                <a:ext cx="523875" cy="603250"/>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1066800</wp:posOffset>
                </wp:positionV>
                <wp:extent cx="2763838" cy="673100"/>
                <wp:effectExtent b="0" l="0" r="0" t="0"/>
                <wp:wrapNone/>
                <wp:docPr id="20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763838" cy="673100"/>
                        </a:xfrm>
                        <a:prstGeom prst="rect"/>
                        <a:ln/>
                      </pic:spPr>
                    </pic:pic>
                  </a:graphicData>
                </a:graphic>
              </wp:anchor>
            </w:drawing>
          </mc:Fallback>
        </mc:AlternateContent>
      </w:r>
    </w:p>
    <w:p w:rsidR="00E31F6F" w:rsidRDefault="00E31F6F">
      <w:pPr>
        <w:pBdr>
          <w:top w:val="nil"/>
          <w:left w:val="nil"/>
          <w:bottom w:val="nil"/>
          <w:right w:val="nil"/>
          <w:between w:val="nil"/>
        </w:pBdr>
        <w:spacing w:after="0" w:line="240" w:lineRule="auto"/>
        <w:jc w:val="center"/>
        <w:rPr>
          <w:rFonts w:ascii="SassoonPrimaryInfant" w:eastAsia="SassoonPrimaryInfant" w:hAnsi="SassoonPrimaryInfant" w:cs="SassoonPrimaryInfant"/>
          <w:color w:val="000000"/>
          <w:sz w:val="24"/>
          <w:szCs w:val="24"/>
          <w:u w:val="single"/>
        </w:rPr>
      </w:pPr>
    </w:p>
    <w:p w:rsidR="00E31F6F" w:rsidRDefault="00E31F6F">
      <w:pPr>
        <w:pBdr>
          <w:top w:val="nil"/>
          <w:left w:val="nil"/>
          <w:bottom w:val="nil"/>
          <w:right w:val="nil"/>
          <w:between w:val="nil"/>
        </w:pBdr>
        <w:spacing w:after="0" w:line="240" w:lineRule="auto"/>
        <w:jc w:val="center"/>
        <w:rPr>
          <w:rFonts w:ascii="SassoonPrimaryInfant" w:eastAsia="SassoonPrimaryInfant" w:hAnsi="SassoonPrimaryInfant" w:cs="SassoonPrimaryInfant"/>
          <w:color w:val="000000"/>
          <w:sz w:val="24"/>
          <w:szCs w:val="24"/>
          <w:u w:val="single"/>
        </w:rPr>
      </w:pPr>
    </w:p>
    <w:p w:rsidR="00E31F6F" w:rsidRDefault="00E31F6F">
      <w:pPr>
        <w:pBdr>
          <w:top w:val="nil"/>
          <w:left w:val="nil"/>
          <w:bottom w:val="nil"/>
          <w:right w:val="nil"/>
          <w:between w:val="nil"/>
        </w:pBdr>
        <w:spacing w:after="0" w:line="240" w:lineRule="auto"/>
        <w:jc w:val="center"/>
        <w:rPr>
          <w:rFonts w:ascii="SassoonPrimaryInfant" w:eastAsia="SassoonPrimaryInfant" w:hAnsi="SassoonPrimaryInfant" w:cs="SassoonPrimaryInfant"/>
          <w:color w:val="000000"/>
          <w:sz w:val="24"/>
          <w:szCs w:val="24"/>
          <w:u w:val="single"/>
        </w:rPr>
      </w:pPr>
    </w:p>
    <w:p w:rsidR="00E31F6F" w:rsidRDefault="00E31F6F">
      <w:pPr>
        <w:pBdr>
          <w:top w:val="nil"/>
          <w:left w:val="nil"/>
          <w:bottom w:val="nil"/>
          <w:right w:val="nil"/>
          <w:between w:val="nil"/>
        </w:pBdr>
        <w:spacing w:after="0" w:line="240" w:lineRule="auto"/>
        <w:jc w:val="center"/>
        <w:rPr>
          <w:rFonts w:ascii="SassoonPrimaryInfant" w:eastAsia="SassoonPrimaryInfant" w:hAnsi="SassoonPrimaryInfant" w:cs="SassoonPrimaryInfant"/>
          <w:color w:val="000000"/>
          <w:sz w:val="24"/>
          <w:szCs w:val="24"/>
          <w:u w:val="single"/>
        </w:rPr>
      </w:pPr>
    </w:p>
    <w:p w:rsidR="00E31F6F" w:rsidRDefault="00DE4E6B">
      <w:pPr>
        <w:pBdr>
          <w:top w:val="nil"/>
          <w:left w:val="nil"/>
          <w:bottom w:val="nil"/>
          <w:right w:val="nil"/>
          <w:between w:val="nil"/>
        </w:pBdr>
        <w:spacing w:after="0" w:line="240" w:lineRule="auto"/>
        <w:jc w:val="center"/>
        <w:rPr>
          <w:rFonts w:ascii="SassoonPrimaryInfant" w:eastAsia="SassoonPrimaryInfant" w:hAnsi="SassoonPrimaryInfant" w:cs="SassoonPrimaryInfant"/>
          <w:color w:val="000000"/>
          <w:sz w:val="24"/>
          <w:szCs w:val="24"/>
        </w:rPr>
      </w:pPr>
      <w:r>
        <w:rPr>
          <w:rFonts w:ascii="SassoonPrimaryInfant" w:eastAsia="SassoonPrimaryInfant" w:hAnsi="SassoonPrimaryInfant" w:cs="SassoonPrimaryInfant"/>
          <w:color w:val="000000"/>
          <w:sz w:val="24"/>
          <w:szCs w:val="24"/>
          <w:u w:val="single"/>
        </w:rPr>
        <w:t>Our Trust Mission</w:t>
      </w:r>
    </w:p>
    <w:p w:rsidR="00E31F6F" w:rsidRDefault="00DE4E6B">
      <w:pPr>
        <w:pBdr>
          <w:top w:val="nil"/>
          <w:left w:val="nil"/>
          <w:bottom w:val="nil"/>
          <w:right w:val="nil"/>
          <w:between w:val="nil"/>
        </w:pBdr>
        <w:spacing w:before="200" w:after="0" w:line="240" w:lineRule="auto"/>
        <w:ind w:left="720" w:hanging="504"/>
        <w:jc w:val="center"/>
        <w:rPr>
          <w:rFonts w:ascii="SassoonPrimaryInfant" w:eastAsia="SassoonPrimaryInfant" w:hAnsi="SassoonPrimaryInfant" w:cs="SassoonPrimaryInfant"/>
          <w:i/>
          <w:color w:val="000000"/>
          <w:sz w:val="24"/>
          <w:szCs w:val="24"/>
        </w:rPr>
      </w:pPr>
      <w:r>
        <w:rPr>
          <w:rFonts w:ascii="SassoonPrimaryInfant" w:eastAsia="SassoonPrimaryInfant" w:hAnsi="SassoonPrimaryInfant" w:cs="SassoonPrimaryInfant"/>
          <w:i/>
          <w:color w:val="000000"/>
          <w:sz w:val="24"/>
          <w:szCs w:val="24"/>
        </w:rPr>
        <w:t>The Roseland Trust provides outstanding education for our communities, where everyone succeeds</w:t>
      </w:r>
    </w:p>
    <w:p w:rsidR="00E31F6F" w:rsidRDefault="00DE4E6B">
      <w:pPr>
        <w:pBdr>
          <w:top w:val="nil"/>
          <w:left w:val="nil"/>
          <w:bottom w:val="nil"/>
          <w:right w:val="nil"/>
          <w:between w:val="nil"/>
        </w:pBdr>
        <w:spacing w:before="200" w:after="0" w:line="240" w:lineRule="auto"/>
        <w:ind w:left="720" w:hanging="504"/>
        <w:jc w:val="center"/>
        <w:rPr>
          <w:rFonts w:ascii="SassoonPrimaryInfant" w:eastAsia="SassoonPrimaryInfant" w:hAnsi="SassoonPrimaryInfant" w:cs="SassoonPrimaryInfant"/>
          <w:color w:val="000000"/>
          <w:sz w:val="24"/>
          <w:szCs w:val="24"/>
          <w:u w:val="single"/>
        </w:rPr>
      </w:pPr>
      <w:proofErr w:type="spellStart"/>
      <w:r>
        <w:rPr>
          <w:rFonts w:ascii="SassoonPrimaryInfant" w:eastAsia="SassoonPrimaryInfant" w:hAnsi="SassoonPrimaryInfant" w:cs="SassoonPrimaryInfant"/>
          <w:color w:val="000000"/>
          <w:sz w:val="24"/>
          <w:szCs w:val="24"/>
          <w:u w:val="single"/>
        </w:rPr>
        <w:t>Tregony</w:t>
      </w:r>
      <w:proofErr w:type="spellEnd"/>
      <w:r>
        <w:rPr>
          <w:rFonts w:ascii="SassoonPrimaryInfant" w:eastAsia="SassoonPrimaryInfant" w:hAnsi="SassoonPrimaryInfant" w:cs="SassoonPrimaryInfant"/>
          <w:color w:val="000000"/>
          <w:sz w:val="24"/>
          <w:szCs w:val="24"/>
          <w:u w:val="single"/>
        </w:rPr>
        <w:t xml:space="preserve"> School 3Rs</w:t>
      </w:r>
    </w:p>
    <w:p w:rsidR="00E31F6F" w:rsidRDefault="00DE4E6B">
      <w:pPr>
        <w:pBdr>
          <w:top w:val="nil"/>
          <w:left w:val="nil"/>
          <w:bottom w:val="nil"/>
          <w:right w:val="nil"/>
          <w:between w:val="nil"/>
        </w:pBdr>
        <w:spacing w:before="200" w:after="0" w:line="240" w:lineRule="auto"/>
        <w:ind w:left="720" w:hanging="504"/>
        <w:jc w:val="center"/>
        <w:rPr>
          <w:rFonts w:ascii="SassoonPrimaryInfant" w:eastAsia="SassoonPrimaryInfant" w:hAnsi="SassoonPrimaryInfant" w:cs="SassoonPrimaryInfant"/>
          <w:i/>
          <w:color w:val="000000"/>
          <w:sz w:val="24"/>
          <w:szCs w:val="24"/>
        </w:rPr>
      </w:pPr>
      <w:r>
        <w:rPr>
          <w:rFonts w:ascii="SassoonPrimaryInfant" w:eastAsia="SassoonPrimaryInfant" w:hAnsi="SassoonPrimaryInfant" w:cs="SassoonPrimaryInfant"/>
          <w:i/>
          <w:color w:val="000000"/>
          <w:sz w:val="24"/>
          <w:szCs w:val="24"/>
        </w:rPr>
        <w:t xml:space="preserve">Respect, Resilience and Responsibility </w:t>
      </w:r>
    </w:p>
    <w:p w:rsidR="00E31F6F" w:rsidRDefault="00E31F6F">
      <w:pPr>
        <w:pBdr>
          <w:top w:val="nil"/>
          <w:left w:val="nil"/>
          <w:bottom w:val="nil"/>
          <w:right w:val="nil"/>
          <w:between w:val="nil"/>
        </w:pBdr>
        <w:spacing w:before="200" w:after="0" w:line="240" w:lineRule="auto"/>
        <w:ind w:left="720" w:hanging="504"/>
        <w:jc w:val="center"/>
        <w:rPr>
          <w:rFonts w:ascii="Times New Roman" w:eastAsia="Times New Roman" w:hAnsi="Times New Roman" w:cs="Times New Roman"/>
          <w:i/>
          <w:color w:val="000000"/>
          <w:sz w:val="24"/>
          <w:szCs w:val="24"/>
        </w:rPr>
      </w:pPr>
    </w:p>
    <w:p w:rsidR="00E31F6F" w:rsidRPr="00EC085E" w:rsidRDefault="00DE4E6B" w:rsidP="00EC085E">
      <w:pPr>
        <w:pStyle w:val="NoSpacing"/>
        <w:rPr>
          <w:rFonts w:ascii="SassoonPrimaryInfant" w:hAnsi="SassoonPrimaryInfant"/>
          <w:b/>
        </w:rPr>
      </w:pPr>
      <w:r w:rsidRPr="00EC085E">
        <w:rPr>
          <w:rFonts w:ascii="SassoonPrimaryInfant" w:hAnsi="SassoonPrimaryInfant"/>
          <w:b/>
        </w:rPr>
        <w:t>Uniform</w:t>
      </w:r>
    </w:p>
    <w:p w:rsidR="00E31F6F" w:rsidRPr="00EC085E" w:rsidRDefault="00DE4E6B" w:rsidP="00EC085E">
      <w:pPr>
        <w:pStyle w:val="NoSpacing"/>
        <w:rPr>
          <w:rFonts w:ascii="SassoonPrimaryInfant" w:hAnsi="SassoonPrimaryInfant"/>
        </w:rPr>
      </w:pPr>
      <w:r w:rsidRPr="00EC085E">
        <w:rPr>
          <w:rFonts w:ascii="SassoonPrimaryInfant" w:hAnsi="SassoonPrimaryInfant"/>
        </w:rPr>
        <w:t xml:space="preserve">Our uniform code reflects the school’s ‘Three Rs’ </w:t>
      </w:r>
      <w:r w:rsidRPr="00EC085E">
        <w:rPr>
          <w:rFonts w:ascii="SassoonPrimaryInfant" w:hAnsi="SassoonPrimaryInfant"/>
          <w:i/>
        </w:rPr>
        <w:t>Respect, Resilience and Responsibility.</w:t>
      </w:r>
      <w:r w:rsidRPr="00EC085E">
        <w:rPr>
          <w:rFonts w:ascii="SassoonPrimaryInfant" w:hAnsi="SassoonPrimaryInfant"/>
        </w:rPr>
        <w:t xml:space="preserve"> It also reinforces our Trust vision of </w:t>
      </w:r>
      <w:r w:rsidRPr="00EC085E">
        <w:rPr>
          <w:rFonts w:ascii="SassoonPrimaryInfant" w:hAnsi="SassoonPrimaryInfant"/>
          <w:i/>
        </w:rPr>
        <w:t>Outstanding education for our communities where everyone succeeds.</w:t>
      </w:r>
      <w:r w:rsidRPr="00EC085E">
        <w:rPr>
          <w:rFonts w:ascii="SassoonPrimaryInfant" w:hAnsi="SassoonPrimaryInfant"/>
        </w:rPr>
        <w:t xml:space="preserve"> </w:t>
      </w:r>
      <w:r w:rsidRPr="00EC085E">
        <w:rPr>
          <w:rFonts w:ascii="SassoonPrimaryInfant" w:hAnsi="SassoonPrimaryInfant"/>
        </w:rPr>
        <w:t>All pupils must dress according to the uniform policy. Our school uniform is important to us. It is one way in</w:t>
      </w:r>
      <w:r w:rsidRPr="00EC085E">
        <w:rPr>
          <w:rFonts w:ascii="SassoonPrimaryInfant" w:hAnsi="SassoonPrimaryInfant"/>
        </w:rPr>
        <w:t xml:space="preserve"> which we identify ourselves as a school community and promotes high standards and expectations in all areas of school life. If pupils are not wearing the correct uniform, parents will be informed in writing.</w:t>
      </w:r>
    </w:p>
    <w:p w:rsidR="00E31F6F" w:rsidRPr="00EC085E" w:rsidRDefault="00DE4E6B" w:rsidP="00EC085E">
      <w:pPr>
        <w:pStyle w:val="NoSpacing"/>
        <w:rPr>
          <w:rFonts w:ascii="SassoonPrimaryInfant" w:hAnsi="SassoonPrimaryInfant"/>
        </w:rPr>
      </w:pPr>
      <w:r w:rsidRPr="00EC085E">
        <w:rPr>
          <w:rFonts w:ascii="SassoonPrimaryInfant" w:hAnsi="SassoonPrimaryInfant"/>
        </w:rPr>
        <w:t>It is essential that all uniforms are labelled with your child’s name</w:t>
      </w:r>
      <w:r w:rsidRPr="00EC085E">
        <w:rPr>
          <w:rFonts w:ascii="SassoonPrimaryInfant" w:hAnsi="SassoonPrimaryInfant"/>
        </w:rPr>
        <w:t xml:space="preserve"> and that PE kits are in school all week. </w:t>
      </w:r>
      <w:r w:rsidRPr="00EC085E">
        <w:rPr>
          <w:rFonts w:ascii="SassoonPrimaryInfant" w:hAnsi="SassoonPrimaryInfant"/>
        </w:rPr>
        <w:t>We do not enforce that pupils wear uniform with the school logo but this can be purchased online from School Trends by following either of the li</w:t>
      </w:r>
      <w:r w:rsidRPr="00EC085E">
        <w:rPr>
          <w:rFonts w:ascii="SassoonPrimaryInfant" w:hAnsi="SassoonPrimaryInfant"/>
        </w:rPr>
        <w:t>nks below.</w:t>
      </w:r>
      <w:r w:rsidRPr="00EC085E">
        <w:rPr>
          <w:rFonts w:ascii="SassoonPrimaryInfant" w:hAnsi="SassoonPrimaryInfant"/>
        </w:rPr>
        <w:t xml:space="preserve"> There are no minimum order quantities and your uniform will be delivered directly to your chosen address.</w:t>
      </w:r>
    </w:p>
    <w:p w:rsidR="00E31F6F" w:rsidRPr="00EC085E" w:rsidRDefault="00DE4E6B" w:rsidP="00EC085E">
      <w:pPr>
        <w:pStyle w:val="NoSpacing"/>
        <w:rPr>
          <w:rFonts w:ascii="SassoonPrimaryInfant" w:hAnsi="SassoonPrimaryInfant"/>
        </w:rPr>
      </w:pPr>
      <w:hyperlink r:id="rId12">
        <w:r w:rsidRPr="00EC085E">
          <w:rPr>
            <w:rFonts w:ascii="SassoonPrimaryInfant" w:hAnsi="SassoonPrimaryInfant"/>
            <w:color w:val="000080"/>
            <w:u w:val="single"/>
          </w:rPr>
          <w:t>https://www.schooltrends.co.uk/uniform/Tregon</w:t>
        </w:r>
        <w:r w:rsidRPr="00EC085E">
          <w:rPr>
            <w:rFonts w:ascii="SassoonPrimaryInfant" w:hAnsi="SassoonPrimaryInfant"/>
            <w:color w:val="000080"/>
            <w:u w:val="single"/>
          </w:rPr>
          <w:t>yCommunityPrimarySchoolTR25RP</w:t>
        </w:r>
      </w:hyperlink>
    </w:p>
    <w:p w:rsidR="00E31F6F" w:rsidRPr="00EC085E" w:rsidRDefault="00E31F6F" w:rsidP="00EC085E">
      <w:pPr>
        <w:pStyle w:val="NoSpacing"/>
        <w:rPr>
          <w:rFonts w:ascii="SassoonPrimaryInfant" w:hAnsi="SassoonPrimaryInfant"/>
        </w:rPr>
      </w:pPr>
    </w:p>
    <w:p w:rsidR="00E31F6F" w:rsidRPr="00EC085E" w:rsidRDefault="00DE4E6B" w:rsidP="00EC085E">
      <w:pPr>
        <w:pStyle w:val="NoSpacing"/>
        <w:rPr>
          <w:rFonts w:ascii="SassoonPrimaryInfant" w:hAnsi="SassoonPrimaryInfant"/>
        </w:rPr>
      </w:pPr>
      <w:r w:rsidRPr="00EC085E">
        <w:rPr>
          <w:rFonts w:ascii="SassoonPrimaryInfant" w:hAnsi="SassoonPrimaryInfant"/>
        </w:rPr>
        <w:t xml:space="preserve">alternatively visit </w:t>
      </w:r>
      <w:hyperlink r:id="rId13">
        <w:r w:rsidRPr="00EC085E">
          <w:rPr>
            <w:rFonts w:ascii="SassoonPrimaryInfant" w:hAnsi="SassoonPrimaryInfant"/>
            <w:color w:val="0563C1"/>
            <w:u w:val="single"/>
          </w:rPr>
          <w:t>www.schooltrends.co.uk</w:t>
        </w:r>
      </w:hyperlink>
    </w:p>
    <w:p w:rsidR="00E31F6F" w:rsidRPr="00EC085E" w:rsidRDefault="00E31F6F" w:rsidP="00EC085E">
      <w:pPr>
        <w:pStyle w:val="NoSpacing"/>
        <w:rPr>
          <w:rFonts w:ascii="SassoonPrimaryInfant" w:hAnsi="SassoonPrimaryInfant"/>
          <w:b/>
        </w:rPr>
      </w:pPr>
    </w:p>
    <w:p w:rsidR="00E31F6F" w:rsidRPr="00EC085E" w:rsidRDefault="00DE4E6B" w:rsidP="00EC085E">
      <w:pPr>
        <w:pStyle w:val="NoSpacing"/>
        <w:rPr>
          <w:rFonts w:ascii="SassoonPrimaryInfant" w:hAnsi="SassoonPrimaryInfant"/>
          <w:b/>
        </w:rPr>
      </w:pPr>
      <w:r w:rsidRPr="00EC085E">
        <w:rPr>
          <w:rFonts w:ascii="SassoonPrimaryInfant" w:hAnsi="SassoonPrimaryInfant"/>
          <w:b/>
        </w:rPr>
        <w:t>School Uniform:</w:t>
      </w:r>
    </w:p>
    <w:p w:rsidR="00E31F6F" w:rsidRPr="00EC085E" w:rsidRDefault="00DE4E6B" w:rsidP="00EC085E">
      <w:pPr>
        <w:pStyle w:val="NoSpacing"/>
        <w:rPr>
          <w:rFonts w:ascii="SassoonPrimaryInfant" w:hAnsi="SassoonPrimaryInfant"/>
        </w:rPr>
      </w:pPr>
      <w:r w:rsidRPr="00EC085E">
        <w:rPr>
          <w:rFonts w:ascii="SassoonPrimaryInfant" w:hAnsi="SassoonPrimaryInfant"/>
        </w:rPr>
        <w:t>Black or grey trousers/shorts or skirt/pinafore dress</w:t>
      </w:r>
    </w:p>
    <w:p w:rsidR="00E31F6F" w:rsidRPr="00EC085E" w:rsidRDefault="00DE4E6B" w:rsidP="00EC085E">
      <w:pPr>
        <w:pStyle w:val="NoSpacing"/>
        <w:rPr>
          <w:rFonts w:ascii="SassoonPrimaryInfant" w:hAnsi="SassoonPrimaryInfant"/>
        </w:rPr>
      </w:pPr>
      <w:r w:rsidRPr="00EC085E">
        <w:rPr>
          <w:rFonts w:ascii="SassoonPrimaryInfant" w:hAnsi="SassoonPrimaryInfant"/>
        </w:rPr>
        <w:t>Red checked dress for the warmer months </w:t>
      </w:r>
    </w:p>
    <w:p w:rsidR="00E31F6F" w:rsidRPr="00EC085E" w:rsidRDefault="00DE4E6B" w:rsidP="00EC085E">
      <w:pPr>
        <w:pStyle w:val="NoSpacing"/>
        <w:rPr>
          <w:rFonts w:ascii="SassoonPrimaryInfant" w:hAnsi="SassoonPrimaryInfant"/>
        </w:rPr>
      </w:pPr>
      <w:r w:rsidRPr="00EC085E">
        <w:rPr>
          <w:rFonts w:ascii="SassoonPrimaryInfant" w:hAnsi="SassoonPrimaryInfant"/>
        </w:rPr>
        <w:t>Red jumper or cardigan (no hooded tops are permitted)</w:t>
      </w:r>
    </w:p>
    <w:p w:rsidR="00E31F6F" w:rsidRPr="00EC085E" w:rsidRDefault="00DE4E6B" w:rsidP="00EC085E">
      <w:pPr>
        <w:pStyle w:val="NoSpacing"/>
        <w:rPr>
          <w:rFonts w:ascii="SassoonPrimaryInfant" w:hAnsi="SassoonPrimaryInfant"/>
        </w:rPr>
      </w:pPr>
      <w:r w:rsidRPr="00EC085E">
        <w:rPr>
          <w:rFonts w:ascii="SassoonPrimaryInfant" w:hAnsi="SassoonPrimaryInfant"/>
        </w:rPr>
        <w:t>Plain white/grey/black socks or tights</w:t>
      </w:r>
    </w:p>
    <w:p w:rsidR="00E31F6F" w:rsidRPr="00EC085E" w:rsidRDefault="00E31F6F" w:rsidP="00EC085E">
      <w:pPr>
        <w:pStyle w:val="NoSpacing"/>
        <w:rPr>
          <w:rFonts w:ascii="SassoonPrimaryInfant" w:hAnsi="SassoonPrimaryInfant"/>
        </w:rPr>
      </w:pPr>
    </w:p>
    <w:p w:rsidR="00E31F6F" w:rsidRPr="00EC085E" w:rsidRDefault="00DE4E6B" w:rsidP="00EC085E">
      <w:pPr>
        <w:pStyle w:val="NoSpacing"/>
        <w:rPr>
          <w:rFonts w:ascii="SassoonPrimaryInfant" w:hAnsi="SassoonPrimaryInfant"/>
          <w:b/>
        </w:rPr>
      </w:pPr>
      <w:r w:rsidRPr="00EC085E">
        <w:rPr>
          <w:rFonts w:ascii="SassoonPrimaryInfant" w:hAnsi="SassoonPrimaryInfant"/>
          <w:b/>
        </w:rPr>
        <w:t>PE Kit</w:t>
      </w:r>
      <w:r w:rsidRPr="00EC085E">
        <w:rPr>
          <w:rFonts w:ascii="SassoonPrimaryInfant" w:hAnsi="SassoonPrimaryInfant"/>
          <w:b/>
        </w:rPr>
        <w:t>:</w:t>
      </w:r>
    </w:p>
    <w:p w:rsidR="00E31F6F" w:rsidRPr="00EC085E" w:rsidRDefault="00DE4E6B" w:rsidP="00EC085E">
      <w:pPr>
        <w:pStyle w:val="NoSpacing"/>
        <w:rPr>
          <w:rFonts w:ascii="SassoonPrimaryInfant" w:hAnsi="SassoonPrimaryInfant"/>
        </w:rPr>
      </w:pPr>
      <w:r w:rsidRPr="00EC085E">
        <w:rPr>
          <w:rFonts w:ascii="SassoonPrimaryInfant" w:hAnsi="SassoonPrimaryInfant"/>
        </w:rPr>
        <w:t>Back shorts</w:t>
      </w:r>
    </w:p>
    <w:p w:rsidR="00E31F6F" w:rsidRPr="00EC085E" w:rsidRDefault="00DE4E6B" w:rsidP="00EC085E">
      <w:pPr>
        <w:pStyle w:val="NoSpacing"/>
        <w:rPr>
          <w:rFonts w:ascii="SassoonPrimaryInfant" w:hAnsi="SassoonPrimaryInfant"/>
        </w:rPr>
      </w:pPr>
      <w:r w:rsidRPr="00EC085E">
        <w:rPr>
          <w:rFonts w:ascii="SassoonPrimaryInfant" w:hAnsi="SassoonPrimaryInfant"/>
        </w:rPr>
        <w:t xml:space="preserve">Plain white tee shirt (not one that is worn all day) </w:t>
      </w:r>
    </w:p>
    <w:p w:rsidR="00E31F6F" w:rsidRPr="00EC085E" w:rsidRDefault="00DE4E6B" w:rsidP="00EC085E">
      <w:pPr>
        <w:pStyle w:val="NoSpacing"/>
        <w:rPr>
          <w:rFonts w:ascii="SassoonPrimaryInfant" w:hAnsi="SassoonPrimaryInfant"/>
        </w:rPr>
      </w:pPr>
      <w:r w:rsidRPr="00EC085E">
        <w:rPr>
          <w:rFonts w:ascii="SassoonPrimaryInfant" w:hAnsi="SassoonPrimaryInfant"/>
        </w:rPr>
        <w:t>Back plimsolls or trainers </w:t>
      </w:r>
    </w:p>
    <w:p w:rsidR="00E31F6F" w:rsidRPr="00EC085E" w:rsidRDefault="00E31F6F" w:rsidP="00EC085E">
      <w:pPr>
        <w:pStyle w:val="NoSpacing"/>
        <w:rPr>
          <w:rFonts w:ascii="SassoonPrimaryInfant" w:hAnsi="SassoonPrimaryInfant"/>
        </w:rPr>
      </w:pPr>
    </w:p>
    <w:p w:rsidR="00E31F6F" w:rsidRPr="00EC085E" w:rsidRDefault="00DE4E6B" w:rsidP="00EC085E">
      <w:pPr>
        <w:pStyle w:val="NoSpacing"/>
        <w:rPr>
          <w:rFonts w:ascii="SassoonPrimaryInfant" w:hAnsi="SassoonPrimaryInfant"/>
        </w:rPr>
      </w:pPr>
      <w:r w:rsidRPr="00EC085E">
        <w:rPr>
          <w:rFonts w:ascii="SassoonPrimaryInfant" w:hAnsi="SassoonPrimaryInfant"/>
          <w:b/>
        </w:rPr>
        <w:t>Shoes</w:t>
      </w:r>
      <w:r w:rsidRPr="00EC085E">
        <w:rPr>
          <w:rFonts w:ascii="SassoonPrimaryInfant" w:hAnsi="SassoonPrimaryInfant"/>
        </w:rPr>
        <w:t>:</w:t>
      </w:r>
    </w:p>
    <w:p w:rsidR="00E31F6F" w:rsidRPr="00EC085E" w:rsidRDefault="00DE4E6B" w:rsidP="00EC085E">
      <w:pPr>
        <w:pStyle w:val="NoSpacing"/>
        <w:rPr>
          <w:rFonts w:ascii="SassoonPrimaryInfant" w:hAnsi="SassoonPrimaryInfant"/>
        </w:rPr>
      </w:pPr>
      <w:r w:rsidRPr="00EC085E">
        <w:rPr>
          <w:rFonts w:ascii="SassoonPrimaryInfant" w:hAnsi="SassoonPrimaryInfant"/>
        </w:rPr>
        <w:t>Pupils must wear closed-toed, hard-soled, all black,</w:t>
      </w:r>
      <w:r w:rsidRPr="00EC085E">
        <w:rPr>
          <w:rFonts w:ascii="SassoonPrimaryInfant" w:hAnsi="SassoonPrimaryInfant"/>
        </w:rPr>
        <w:t xml:space="preserve"> plain shoes with a flat sole. Boots are not allowed. Open-toed sandals should not be worn, even in the Summer Term. In the case of extreme weather, children can wear boots to school but must change into a pair of shoes on arrival to school. Pupils can wea</w:t>
      </w:r>
      <w:r w:rsidRPr="00EC085E">
        <w:rPr>
          <w:rFonts w:ascii="SassoonPrimaryInfant" w:hAnsi="SassoonPrimaryInfant"/>
        </w:rPr>
        <w:t>r trainers or back plimsolls for outdoor PE lessons. Barefoot work is undertaken for indoor gymnastic and dance lessons. Pupils in Key Stage 1 and 2 can change into trainers for their break times but must change back into their shoes afterward.</w:t>
      </w:r>
    </w:p>
    <w:p w:rsidR="00E31F6F" w:rsidRPr="00EC085E" w:rsidRDefault="00DE4E6B" w:rsidP="00EC085E">
      <w:pPr>
        <w:pStyle w:val="NoSpacing"/>
        <w:rPr>
          <w:rFonts w:ascii="SassoonPrimaryInfant" w:hAnsi="SassoonPrimaryInfant"/>
        </w:rPr>
      </w:pPr>
      <w:r w:rsidRPr="00EC085E">
        <w:rPr>
          <w:rFonts w:ascii="SassoonPrimaryInfant" w:hAnsi="SassoonPrimaryInfant"/>
          <w:noProof/>
        </w:rPr>
        <w:lastRenderedPageBreak/>
        <w:drawing>
          <wp:inline distT="0" distB="0" distL="0" distR="0">
            <wp:extent cx="4822154" cy="3712429"/>
            <wp:effectExtent l="0" t="0" r="0" b="0"/>
            <wp:docPr id="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822154" cy="3712429"/>
                    </a:xfrm>
                    <a:prstGeom prst="rect">
                      <a:avLst/>
                    </a:prstGeom>
                    <a:ln/>
                  </pic:spPr>
                </pic:pic>
              </a:graphicData>
            </a:graphic>
          </wp:inline>
        </w:drawing>
      </w:r>
    </w:p>
    <w:p w:rsidR="00E31F6F" w:rsidRPr="00EC085E" w:rsidRDefault="00E31F6F" w:rsidP="00EC085E">
      <w:pPr>
        <w:pStyle w:val="NoSpacing"/>
        <w:rPr>
          <w:rFonts w:ascii="SassoonPrimaryInfant" w:hAnsi="SassoonPrimaryInfant"/>
        </w:rPr>
      </w:pPr>
    </w:p>
    <w:p w:rsidR="00E31F6F" w:rsidRPr="00DE4E6B" w:rsidRDefault="00DE4E6B" w:rsidP="00EC085E">
      <w:pPr>
        <w:pStyle w:val="NoSpacing"/>
        <w:rPr>
          <w:rFonts w:ascii="SassoonPrimaryInfant" w:hAnsi="SassoonPrimaryInfant"/>
          <w:b/>
        </w:rPr>
      </w:pPr>
      <w:r w:rsidRPr="00DE4E6B">
        <w:rPr>
          <w:rFonts w:ascii="SassoonPrimaryInfant" w:hAnsi="SassoonPrimaryInfant"/>
          <w:b/>
        </w:rPr>
        <w:t>Coats:</w:t>
      </w:r>
    </w:p>
    <w:p w:rsidR="00E31F6F" w:rsidRPr="00EC085E" w:rsidRDefault="00DE4E6B" w:rsidP="00EC085E">
      <w:pPr>
        <w:pStyle w:val="NoSpacing"/>
        <w:rPr>
          <w:rFonts w:ascii="SassoonPrimaryInfant" w:hAnsi="SassoonPrimaryInfant"/>
        </w:rPr>
      </w:pPr>
      <w:r w:rsidRPr="00EC085E">
        <w:rPr>
          <w:rFonts w:ascii="SassoonPrimaryInfant" w:hAnsi="SassoonPrimaryInfant"/>
        </w:rPr>
        <w:t>Children need to have a coat in school, especially as we will be endeavouring to have pupils outside as much as possible. There are red fleeces available or red waterproof jackets both with the school logo, but any coat that will keep children warm and dry</w:t>
      </w:r>
      <w:r w:rsidRPr="00EC085E">
        <w:rPr>
          <w:rFonts w:ascii="SassoonPrimaryInfant" w:hAnsi="SassoonPrimaryInfant"/>
        </w:rPr>
        <w:t xml:space="preserve"> is suitable. </w:t>
      </w:r>
    </w:p>
    <w:p w:rsidR="00E31F6F" w:rsidRPr="00EC085E" w:rsidRDefault="00E31F6F" w:rsidP="00EC085E">
      <w:pPr>
        <w:pStyle w:val="NoSpacing"/>
        <w:rPr>
          <w:rFonts w:ascii="SassoonPrimaryInfant" w:hAnsi="SassoonPrimaryInfant"/>
        </w:rPr>
      </w:pPr>
    </w:p>
    <w:p w:rsidR="00E31F6F" w:rsidRPr="00EC085E" w:rsidRDefault="00DE4E6B" w:rsidP="00EC085E">
      <w:pPr>
        <w:pStyle w:val="NoSpacing"/>
        <w:rPr>
          <w:rFonts w:ascii="SassoonPrimaryInfant" w:hAnsi="SassoonPrimaryInfant"/>
          <w:shd w:val="clear" w:color="auto" w:fill="FCFCFC"/>
        </w:rPr>
      </w:pPr>
      <w:bookmarkStart w:id="0" w:name="_heading=h.gjdgxs" w:colFirst="0" w:colLast="0"/>
      <w:bookmarkEnd w:id="0"/>
      <w:r w:rsidRPr="00DE4E6B">
        <w:rPr>
          <w:rFonts w:ascii="SassoonPrimaryInfant" w:hAnsi="SassoonPrimaryInfant"/>
          <w:b/>
          <w:shd w:val="clear" w:color="auto" w:fill="FCFCFC"/>
        </w:rPr>
        <w:t>Hair, Make-up and Jewellery:</w:t>
      </w:r>
      <w:r w:rsidRPr="00EC085E">
        <w:rPr>
          <w:rFonts w:ascii="SassoonPrimaryInfant" w:hAnsi="SassoonPrimaryInfant"/>
        </w:rPr>
        <w:br/>
      </w:r>
      <w:r w:rsidRPr="00EC085E">
        <w:rPr>
          <w:rFonts w:ascii="SassoonPrimaryInfant" w:hAnsi="SassoonPrimaryInfant"/>
          <w:shd w:val="clear" w:color="auto" w:fill="FCFCFC"/>
        </w:rPr>
        <w:t>• Hair should be clean, tidy and of a natural colour only. Extreme hairstyles are not permitted.</w:t>
      </w:r>
      <w:r w:rsidRPr="00EC085E">
        <w:rPr>
          <w:rFonts w:ascii="SassoonPrimaryInfant" w:hAnsi="SassoonPrimaryInfant"/>
        </w:rPr>
        <w:br/>
      </w:r>
      <w:r w:rsidRPr="00EC085E">
        <w:rPr>
          <w:rFonts w:ascii="SassoonPrimaryInfant" w:hAnsi="SassoonPrimaryInfant"/>
          <w:shd w:val="clear" w:color="auto" w:fill="FCFCFC"/>
        </w:rPr>
        <w:t xml:space="preserve">• Long hair should be tied back when requested for health and safety reasons  </w:t>
      </w:r>
      <w:r w:rsidRPr="00EC085E">
        <w:rPr>
          <w:rFonts w:ascii="SassoonPrimaryInfant" w:hAnsi="SassoonPrimaryInfant"/>
        </w:rPr>
        <w:br/>
      </w:r>
      <w:r w:rsidRPr="00EC085E">
        <w:rPr>
          <w:rFonts w:ascii="SassoonPrimaryInfant" w:hAnsi="SassoonPrimaryInfant"/>
          <w:shd w:val="clear" w:color="auto" w:fill="FCFCFC"/>
        </w:rPr>
        <w:t xml:space="preserve">• Make-up should not be worn. Nail </w:t>
      </w:r>
      <w:r w:rsidRPr="00EC085E">
        <w:rPr>
          <w:rFonts w:ascii="SassoonPrimaryInfant" w:hAnsi="SassoonPrimaryInfant"/>
          <w:shd w:val="clear" w:color="auto" w:fill="FCFCFC"/>
        </w:rPr>
        <w:t>varnish must not be worn.</w:t>
      </w:r>
      <w:r w:rsidRPr="00EC085E">
        <w:rPr>
          <w:rFonts w:ascii="SassoonPrimaryInfant" w:hAnsi="SassoonPrimaryInfant"/>
        </w:rPr>
        <w:br/>
      </w:r>
      <w:r w:rsidRPr="00EC085E">
        <w:rPr>
          <w:rFonts w:ascii="SassoonPrimaryInfant" w:hAnsi="SassoonPrimaryInfant"/>
          <w:shd w:val="clear" w:color="auto" w:fill="FCFCFC"/>
        </w:rPr>
        <w:t>• A wrist watch and/or one plain small stud in each ear is permitted; all other jewellery is prohibited for health and safety reasons.</w:t>
      </w:r>
    </w:p>
    <w:p w:rsidR="00E31F6F" w:rsidRPr="00EC085E" w:rsidRDefault="00E31F6F" w:rsidP="00EC085E">
      <w:pPr>
        <w:pStyle w:val="NoSpacing"/>
        <w:rPr>
          <w:rFonts w:ascii="SassoonPrimaryInfant" w:hAnsi="SassoonPrimaryInfant"/>
          <w:shd w:val="clear" w:color="auto" w:fill="FCFCFC"/>
        </w:rPr>
      </w:pPr>
      <w:bookmarkStart w:id="1" w:name="_heading=h.jlw3nydg51bn" w:colFirst="0" w:colLast="0"/>
      <w:bookmarkEnd w:id="1"/>
    </w:p>
    <w:p w:rsidR="00EC085E" w:rsidRPr="00EC085E" w:rsidRDefault="00DE4E6B" w:rsidP="00EC085E">
      <w:pPr>
        <w:pStyle w:val="NoSpacing"/>
        <w:rPr>
          <w:rFonts w:ascii="SassoonPrimaryInfant" w:hAnsi="SassoonPrimaryInfant"/>
          <w:shd w:val="clear" w:color="auto" w:fill="FCFCFC"/>
        </w:rPr>
      </w:pPr>
      <w:bookmarkStart w:id="2" w:name="_heading=h.7td78bnmwqwd" w:colFirst="0" w:colLast="0"/>
      <w:bookmarkEnd w:id="2"/>
      <w:r w:rsidRPr="00DE4E6B">
        <w:rPr>
          <w:rFonts w:ascii="SassoonPrimaryInfant" w:hAnsi="SassoonPrimaryInfant"/>
          <w:b/>
          <w:shd w:val="clear" w:color="auto" w:fill="FCFCFC"/>
        </w:rPr>
        <w:t>Smart Watches and Phones</w:t>
      </w:r>
      <w:r w:rsidRPr="00EC085E">
        <w:rPr>
          <w:rFonts w:ascii="SassoonPrimaryInfant" w:hAnsi="SassoonPrimaryInfant"/>
          <w:shd w:val="clear" w:color="auto" w:fill="FCFCFC"/>
        </w:rPr>
        <w:t>:</w:t>
      </w:r>
      <w:bookmarkStart w:id="3" w:name="_heading=h.zanh13vk3gv1" w:colFirst="0" w:colLast="0"/>
      <w:bookmarkEnd w:id="3"/>
    </w:p>
    <w:p w:rsidR="00E31F6F" w:rsidRPr="00EC085E" w:rsidRDefault="00DE4E6B" w:rsidP="00EC085E">
      <w:pPr>
        <w:pStyle w:val="NoSpacing"/>
        <w:rPr>
          <w:rFonts w:ascii="SassoonPrimaryInfant" w:hAnsi="SassoonPrimaryInfant"/>
          <w:shd w:val="clear" w:color="auto" w:fill="FCFCFC"/>
        </w:rPr>
      </w:pPr>
      <w:r w:rsidRPr="00EC085E">
        <w:rPr>
          <w:rFonts w:ascii="SassoonPrimaryInfant" w:eastAsia="Comfortaa" w:hAnsi="SassoonPrimaryInfant" w:cs="Comfortaa"/>
          <w:color w:val="141B41"/>
        </w:rPr>
        <w:t>We know that mobile phones/smart watches can be a valuable and impo</w:t>
      </w:r>
      <w:r w:rsidRPr="00EC085E">
        <w:rPr>
          <w:rFonts w:ascii="SassoonPrimaryInfant" w:eastAsia="Comfortaa" w:hAnsi="SassoonPrimaryInfant" w:cs="Comfortaa"/>
          <w:color w:val="141B41"/>
        </w:rPr>
        <w:t>rtant resource for our children; we frequently discuss the sa</w:t>
      </w:r>
      <w:bookmarkStart w:id="4" w:name="_GoBack"/>
      <w:bookmarkEnd w:id="4"/>
      <w:r w:rsidRPr="00EC085E">
        <w:rPr>
          <w:rFonts w:ascii="SassoonPrimaryInfant" w:eastAsia="Comfortaa" w:hAnsi="SassoonPrimaryInfant" w:cs="Comfortaa"/>
          <w:color w:val="141B41"/>
        </w:rPr>
        <w:t>fe use of these devices, both in general and as part of our online safety lessons. Despite the obvious distraction that these devices can pose, smart watches and phones are internet and camera en</w:t>
      </w:r>
      <w:r w:rsidRPr="00EC085E">
        <w:rPr>
          <w:rFonts w:ascii="SassoonPrimaryInfant" w:eastAsia="Comfortaa" w:hAnsi="SassoonPrimaryInfant" w:cs="Comfortaa"/>
          <w:color w:val="141B41"/>
        </w:rPr>
        <w:t>abled and therefore present concerns in terms of safeguarding. Therefore, we ask that pupils do not wear smartwatches to school. Should your child need a phone, then these must be given to the class teacher at the start of the day. We thank you for your un</w:t>
      </w:r>
      <w:r w:rsidRPr="00EC085E">
        <w:rPr>
          <w:rFonts w:ascii="SassoonPrimaryInfant" w:eastAsia="Comfortaa" w:hAnsi="SassoonPrimaryInfant" w:cs="Comfortaa"/>
          <w:color w:val="141B41"/>
        </w:rPr>
        <w:t>derstanding and support with this matter.</w:t>
      </w:r>
    </w:p>
    <w:p w:rsidR="00E31F6F" w:rsidRPr="00EC085E" w:rsidRDefault="00E31F6F" w:rsidP="00EC085E">
      <w:pPr>
        <w:pStyle w:val="NoSpacing"/>
        <w:rPr>
          <w:rFonts w:ascii="SassoonPrimaryInfant" w:hAnsi="SassoonPrimaryInfant"/>
          <w:shd w:val="clear" w:color="auto" w:fill="FCFCFC"/>
        </w:rPr>
      </w:pPr>
      <w:bookmarkStart w:id="5" w:name="_heading=h.19cf6ak8zmq9" w:colFirst="0" w:colLast="0"/>
      <w:bookmarkEnd w:id="5"/>
    </w:p>
    <w:p w:rsidR="00E31F6F" w:rsidRPr="00DE4E6B" w:rsidRDefault="00DE4E6B" w:rsidP="00EC085E">
      <w:pPr>
        <w:pStyle w:val="NoSpacing"/>
        <w:rPr>
          <w:rFonts w:ascii="SassoonPrimaryInfant" w:hAnsi="SassoonPrimaryInfant"/>
          <w:b/>
          <w:shd w:val="clear" w:color="auto" w:fill="FCFCFC"/>
        </w:rPr>
      </w:pPr>
      <w:r w:rsidRPr="00DE4E6B">
        <w:rPr>
          <w:rFonts w:ascii="SassoonPrimaryInfant" w:hAnsi="SassoonPrimaryInfant"/>
          <w:b/>
        </w:rPr>
        <w:t>Other Equipment:</w:t>
      </w:r>
    </w:p>
    <w:p w:rsidR="00E31F6F" w:rsidRPr="00EC085E" w:rsidRDefault="00DE4E6B" w:rsidP="00EC085E">
      <w:pPr>
        <w:pStyle w:val="NoSpacing"/>
        <w:rPr>
          <w:rFonts w:ascii="SassoonPrimaryInfant" w:hAnsi="SassoonPrimaryInfant"/>
        </w:rPr>
      </w:pPr>
      <w:r w:rsidRPr="00EC085E">
        <w:rPr>
          <w:rFonts w:ascii="SassoonPrimaryInfant" w:hAnsi="SassoonPrimaryInfant"/>
        </w:rPr>
        <w:t>We will provide your child with all the equipment they need. We discourage your child from bringing in toys etc. We ask that your child brings in their provided, red school bag with their reading b</w:t>
      </w:r>
      <w:r w:rsidRPr="00EC085E">
        <w:rPr>
          <w:rFonts w:ascii="SassoonPrimaryInfant" w:hAnsi="SassoonPrimaryInfant"/>
        </w:rPr>
        <w:t xml:space="preserve">ook and reading record book each day.  </w:t>
      </w:r>
    </w:p>
    <w:p w:rsidR="00E31F6F" w:rsidRPr="00EC085E" w:rsidRDefault="00E31F6F" w:rsidP="00EC085E">
      <w:pPr>
        <w:pStyle w:val="NoSpacing"/>
        <w:rPr>
          <w:rFonts w:ascii="SassoonPrimaryInfant" w:hAnsi="SassoonPrimaryInfant"/>
          <w:shd w:val="clear" w:color="auto" w:fill="FCFCFC"/>
        </w:rPr>
      </w:pPr>
    </w:p>
    <w:p w:rsidR="00E31F6F" w:rsidRDefault="00DE4E6B" w:rsidP="00EC085E">
      <w:pPr>
        <w:pStyle w:val="NoSpacing"/>
        <w:rPr>
          <w:shd w:val="clear" w:color="auto" w:fill="FCFCFC"/>
        </w:rPr>
      </w:pPr>
      <w:r w:rsidRPr="00EC085E">
        <w:rPr>
          <w:rFonts w:ascii="SassoonPrimaryInfant" w:hAnsi="SassoonPrimaryInfant"/>
          <w:shd w:val="clear" w:color="auto" w:fill="FCFCFC"/>
        </w:rPr>
        <w:t>Thank you for your cooperation with this</w:t>
      </w:r>
      <w:r>
        <w:rPr>
          <w:shd w:val="clear" w:color="auto" w:fill="FCFCFC"/>
        </w:rPr>
        <w:t>.</w:t>
      </w:r>
    </w:p>
    <w:p w:rsidR="00E31F6F" w:rsidRDefault="00E31F6F">
      <w:pPr>
        <w:rPr>
          <w:rFonts w:ascii="SassoonPrimaryInfant" w:eastAsia="SassoonPrimaryInfant" w:hAnsi="SassoonPrimaryInfant" w:cs="SassoonPrimaryInfant"/>
          <w:shd w:val="clear" w:color="auto" w:fill="FCFCFC"/>
        </w:rPr>
      </w:pPr>
    </w:p>
    <w:p w:rsidR="00E31F6F" w:rsidRDefault="00E31F6F">
      <w:pPr>
        <w:rPr>
          <w:rFonts w:ascii="SassoonPrimaryInfant" w:eastAsia="SassoonPrimaryInfant" w:hAnsi="SassoonPrimaryInfant" w:cs="SassoonPrimaryInfant"/>
        </w:rPr>
      </w:pPr>
    </w:p>
    <w:sectPr w:rsidR="00E31F6F">
      <w:pgSz w:w="11906" w:h="16838"/>
      <w:pgMar w:top="567" w:right="1440" w:bottom="56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omforta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70770"/>
    <w:multiLevelType w:val="multilevel"/>
    <w:tmpl w:val="289E9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9D230B"/>
    <w:multiLevelType w:val="multilevel"/>
    <w:tmpl w:val="1B447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6F"/>
    <w:rsid w:val="007C00C2"/>
    <w:rsid w:val="00DE4E6B"/>
    <w:rsid w:val="00E31F6F"/>
    <w:rsid w:val="00EC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6A7A"/>
  <w15:docId w15:val="{D5778934-C3A0-49B7-881C-7B4B3A7C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3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8E0"/>
  </w:style>
  <w:style w:type="paragraph" w:styleId="Footer">
    <w:name w:val="footer"/>
    <w:basedOn w:val="Normal"/>
    <w:link w:val="FooterChar"/>
    <w:uiPriority w:val="99"/>
    <w:unhideWhenUsed/>
    <w:rsid w:val="0003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8E0"/>
  </w:style>
  <w:style w:type="character" w:styleId="Strong">
    <w:name w:val="Strong"/>
    <w:basedOn w:val="DefaultParagraphFont"/>
    <w:uiPriority w:val="22"/>
    <w:qFormat/>
    <w:rsid w:val="000318E0"/>
    <w:rPr>
      <w:b/>
      <w:bCs/>
    </w:rPr>
  </w:style>
  <w:style w:type="paragraph" w:styleId="ListParagraph">
    <w:name w:val="List Paragraph"/>
    <w:basedOn w:val="Normal"/>
    <w:uiPriority w:val="34"/>
    <w:qFormat/>
    <w:rsid w:val="000318E0"/>
    <w:pPr>
      <w:ind w:left="720"/>
      <w:contextualSpacing/>
    </w:pPr>
  </w:style>
  <w:style w:type="paragraph" w:styleId="NormalWeb">
    <w:name w:val="Normal (Web)"/>
    <w:basedOn w:val="Normal"/>
    <w:uiPriority w:val="99"/>
    <w:semiHidden/>
    <w:unhideWhenUsed/>
    <w:rsid w:val="00D1701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7016"/>
    <w:pPr>
      <w:spacing w:after="0" w:line="240" w:lineRule="auto"/>
    </w:pPr>
  </w:style>
  <w:style w:type="character" w:styleId="Hyperlink">
    <w:name w:val="Hyperlink"/>
    <w:basedOn w:val="DefaultParagraphFont"/>
    <w:uiPriority w:val="99"/>
    <w:unhideWhenUsed/>
    <w:rsid w:val="00D17016"/>
    <w:rPr>
      <w:color w:val="0563C1" w:themeColor="hyperlink"/>
      <w:u w:val="single"/>
    </w:rPr>
  </w:style>
  <w:style w:type="paragraph" w:styleId="BalloonText">
    <w:name w:val="Balloon Text"/>
    <w:basedOn w:val="Normal"/>
    <w:link w:val="BalloonTextChar"/>
    <w:uiPriority w:val="99"/>
    <w:semiHidden/>
    <w:unhideWhenUsed/>
    <w:rsid w:val="00C9284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92849"/>
    <w:rPr>
      <w:rFonts w:ascii="Segoe UI" w:hAnsi="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chooltrends.co.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schooltrends.co.uk/uniform/TregonyCommunityPrimarySchoolTR25R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GrWIjVAmt0Vl0/9hVw/DN/3Czw==">AMUW2mUSN8y9H+Z1bOrI2Y7glWjDGzRwFtIlHfhOXPzq4NLNuBH5e5BstwIcxYIfiwn7dzlm6rsphCyy8BUKDM84XyE9pTdp2I+HY+1zeE9SIfzOZFij/CnqN8IjUJJx2WT90nfKZGR1KvRR/gVpmR3Q7+Dc2nRkTI2UcgD6sfG+Ogi3ELfBeRxNIStQXxABFcPBHUP++a8cuTh3cJLMT6rmnkn4tM0qNg==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KDouglass</dc:creator>
  <cp:lastModifiedBy>Kate</cp:lastModifiedBy>
  <cp:revision>4</cp:revision>
  <dcterms:created xsi:type="dcterms:W3CDTF">2022-09-20T13:26:00Z</dcterms:created>
  <dcterms:modified xsi:type="dcterms:W3CDTF">2023-04-27T10:14:00Z</dcterms:modified>
</cp:coreProperties>
</file>